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0FE9" w:rsidRPr="009352DE" w:rsidRDefault="001A4AC0" w:rsidP="002A0FE9">
      <w:pPr>
        <w:spacing w:line="440" w:lineRule="exact"/>
        <w:jc w:val="left"/>
        <w:rPr>
          <w:rFonts w:ascii="黑体" w:eastAsia="黑体" w:hAnsi="黑体"/>
          <w:sz w:val="24"/>
        </w:rPr>
      </w:pPr>
      <w:r>
        <w:rPr>
          <w:rFonts w:ascii="仿宋" w:eastAsia="仿宋" w:hAnsi="仿宋" w:hint="eastAsia"/>
          <w:b/>
          <w:sz w:val="24"/>
        </w:rPr>
        <w:t>附件1：</w:t>
      </w:r>
      <w:r w:rsidR="002A0FE9" w:rsidRPr="009352DE">
        <w:rPr>
          <w:rFonts w:ascii="黑体" w:eastAsia="黑体" w:hAnsi="黑体" w:hint="eastAsia"/>
          <w:sz w:val="24"/>
        </w:rPr>
        <w:t>课题</w:t>
      </w:r>
      <w:r w:rsidR="002A0FE9">
        <w:rPr>
          <w:rFonts w:ascii="黑体" w:eastAsia="黑体" w:hAnsi="黑体" w:hint="eastAsia"/>
          <w:sz w:val="24"/>
        </w:rPr>
        <w:t>申报</w:t>
      </w:r>
      <w:r w:rsidR="002A0FE9" w:rsidRPr="009352DE">
        <w:rPr>
          <w:rFonts w:ascii="黑体" w:eastAsia="黑体" w:hAnsi="黑体" w:hint="eastAsia"/>
          <w:sz w:val="24"/>
        </w:rPr>
        <w:t>指南</w:t>
      </w:r>
    </w:p>
    <w:p w:rsidR="009352DE" w:rsidRDefault="001A4AC0" w:rsidP="00194FE1">
      <w:pPr>
        <w:spacing w:line="440" w:lineRule="exact"/>
        <w:jc w:val="left"/>
        <w:rPr>
          <w:rFonts w:ascii="仿宋" w:eastAsia="仿宋" w:hAnsi="仿宋"/>
          <w:b/>
          <w:sz w:val="24"/>
        </w:rPr>
      </w:pPr>
      <w:r>
        <w:rPr>
          <w:rFonts w:ascii="仿宋" w:eastAsia="仿宋" w:hAnsi="仿宋" w:hint="eastAsia"/>
          <w:b/>
          <w:sz w:val="24"/>
        </w:rPr>
        <w:t xml:space="preserve"> </w:t>
      </w:r>
      <w:r>
        <w:rPr>
          <w:rFonts w:ascii="仿宋" w:eastAsia="仿宋" w:hAnsi="仿宋"/>
          <w:b/>
          <w:sz w:val="24"/>
        </w:rPr>
        <w:t xml:space="preserve">                </w:t>
      </w:r>
    </w:p>
    <w:p w:rsidR="009352DE" w:rsidRPr="009352DE" w:rsidRDefault="009352DE" w:rsidP="009352DE">
      <w:pPr>
        <w:spacing w:line="440" w:lineRule="exact"/>
        <w:jc w:val="center"/>
        <w:rPr>
          <w:rFonts w:ascii="宋体" w:hAnsi="宋体"/>
          <w:b/>
          <w:sz w:val="28"/>
          <w:szCs w:val="28"/>
        </w:rPr>
      </w:pPr>
    </w:p>
    <w:p w:rsid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本指南为</w:t>
      </w:r>
      <w:r w:rsidR="002A0FE9">
        <w:rPr>
          <w:rFonts w:ascii="仿宋" w:eastAsia="仿宋" w:hAnsi="仿宋" w:hint="eastAsia"/>
          <w:sz w:val="24"/>
        </w:rPr>
        <w:t>2021</w:t>
      </w:r>
      <w:r w:rsidRPr="00CE2CE6">
        <w:rPr>
          <w:rFonts w:ascii="仿宋" w:eastAsia="仿宋" w:hAnsi="仿宋" w:hint="eastAsia"/>
          <w:sz w:val="24"/>
        </w:rPr>
        <w:t>年我校校级课题的选题范围及其说明，所列可选研究方向并非具体的课题名称，校级课题的最终名称由研究者根据课题情况确定。</w:t>
      </w:r>
    </w:p>
    <w:p w:rsidR="001A4AC0" w:rsidRP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44DDB">
        <w:rPr>
          <w:rFonts w:ascii="黑体" w:eastAsia="黑体" w:hAnsi="黑体"/>
          <w:sz w:val="24"/>
        </w:rPr>
        <w:t>一、</w:t>
      </w:r>
      <w:r w:rsidRPr="00F44DDB">
        <w:rPr>
          <w:rFonts w:ascii="黑体" w:eastAsia="黑体" w:hAnsi="黑体" w:hint="eastAsia"/>
          <w:sz w:val="24"/>
        </w:rPr>
        <w:t>学生发展研究</w:t>
      </w:r>
    </w:p>
    <w:p w:rsidR="001A4AC0" w:rsidRPr="00CE2CE6" w:rsidRDefault="001A4AC0" w:rsidP="001A4AC0">
      <w:pPr>
        <w:spacing w:line="440" w:lineRule="exact"/>
        <w:ind w:left="56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1.综合研究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职业学生核心素养模型构建及指标体系建设的研究；学生发展需要与学习需求的研究；基于证据的学习过程研究；基于脑科学、认知科学的学生发展研究；问题学生/特殊需要学生/危机学生/优异学生研究；学生安全教育与生命教育研究；职业院校学生职业生涯规划创新研究；职业院校学生提高学习力的研究等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/>
          <w:sz w:val="24"/>
        </w:rPr>
        <w:t>2</w:t>
      </w:r>
      <w:r w:rsidRPr="00CE2CE6">
        <w:rPr>
          <w:rFonts w:ascii="仿宋" w:eastAsia="仿宋" w:hAnsi="仿宋" w:hint="eastAsia"/>
          <w:sz w:val="24"/>
        </w:rPr>
        <w:t>. 德育与心理健康教育研究</w:t>
      </w:r>
    </w:p>
    <w:p w:rsid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“立德树人”理念的历史发展脉络研究；培育和</w:t>
      </w:r>
      <w:proofErr w:type="gramStart"/>
      <w:r w:rsidRPr="00CE2CE6">
        <w:rPr>
          <w:rFonts w:ascii="仿宋" w:eastAsia="仿宋" w:hAnsi="仿宋" w:hint="eastAsia"/>
          <w:sz w:val="24"/>
        </w:rPr>
        <w:t>践行</w:t>
      </w:r>
      <w:proofErr w:type="gramEnd"/>
      <w:r w:rsidRPr="00CE2CE6">
        <w:rPr>
          <w:rFonts w:ascii="仿宋" w:eastAsia="仿宋" w:hAnsi="仿宋" w:hint="eastAsia"/>
          <w:sz w:val="24"/>
        </w:rPr>
        <w:t>社会主义核心价值观的研究；立德树人基本理念与学校人才培养模式变革的研究；提高职业学校德育实效性和针对性的研究；打造德育特色与品牌的实践研究；学校德育队伍建设研究；学校德育特色课程建设与学校德育资源整合研究；学校德育活动创新研究；建构教育实践育人共同体的研究；学生心理健康现状调查和心理健康教育研究；心理教育特色活动研究；心理教育师资队伍建设研究；心理咨询室建设研究；师生心理健康水平预警研究等。</w:t>
      </w:r>
    </w:p>
    <w:p w:rsidR="001A4AC0" w:rsidRP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44DDB">
        <w:rPr>
          <w:rFonts w:ascii="黑体" w:eastAsia="黑体" w:hAnsi="黑体" w:hint="eastAsia"/>
          <w:sz w:val="24"/>
        </w:rPr>
        <w:t>二、教师发展研究</w:t>
      </w:r>
    </w:p>
    <w:p w:rsid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绩效工资背景下教师工作现状与问题研究；名师工作室引领作用及建设策略研究；优秀教研组（备课组）、教学团队建设研究；教师培训满意度及培训方式完善创新研究；职业学校教师课程开发与实施能力研究；职业教育双师</w:t>
      </w:r>
      <w:proofErr w:type="gramStart"/>
      <w:r w:rsidRPr="00CE2CE6">
        <w:rPr>
          <w:rFonts w:ascii="仿宋" w:eastAsia="仿宋" w:hAnsi="仿宋" w:hint="eastAsia"/>
          <w:sz w:val="24"/>
        </w:rPr>
        <w:t>型教师</w:t>
      </w:r>
      <w:proofErr w:type="gramEnd"/>
      <w:r w:rsidRPr="00CE2CE6">
        <w:rPr>
          <w:rFonts w:ascii="仿宋" w:eastAsia="仿宋" w:hAnsi="仿宋" w:hint="eastAsia"/>
          <w:sz w:val="24"/>
        </w:rPr>
        <w:t>培养创新研究；职业院校教师下企业实践制度研究；职业院校兼职教师（外聘教师）任职条件、岗位职责、考核办法的研究等。</w:t>
      </w:r>
    </w:p>
    <w:p w:rsidR="001A4AC0" w:rsidRP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F44DDB">
        <w:rPr>
          <w:rFonts w:ascii="黑体" w:eastAsia="黑体" w:hAnsi="黑体"/>
          <w:sz w:val="24"/>
        </w:rPr>
        <w:t>三、</w:t>
      </w:r>
      <w:r w:rsidRPr="00F44DDB">
        <w:rPr>
          <w:rFonts w:ascii="黑体" w:eastAsia="黑体" w:hAnsi="黑体" w:hint="eastAsia"/>
          <w:sz w:val="24"/>
        </w:rPr>
        <w:t>学校发展研究</w:t>
      </w:r>
    </w:p>
    <w:p w:rsidR="001A4AC0" w:rsidRPr="00C77738" w:rsidRDefault="001A4AC0" w:rsidP="001A4AC0">
      <w:pPr>
        <w:spacing w:line="440" w:lineRule="exact"/>
        <w:rPr>
          <w:rFonts w:ascii="仿宋" w:eastAsia="仿宋" w:hAnsi="仿宋"/>
          <w:sz w:val="24"/>
        </w:rPr>
      </w:pPr>
      <w:r w:rsidRPr="00C77738">
        <w:rPr>
          <w:rFonts w:ascii="仿宋" w:eastAsia="仿宋" w:hAnsi="仿宋" w:hint="eastAsia"/>
          <w:sz w:val="24"/>
        </w:rPr>
        <w:t xml:space="preserve"> </w:t>
      </w:r>
      <w:r w:rsidRPr="00C77738">
        <w:rPr>
          <w:rFonts w:ascii="仿宋" w:eastAsia="仿宋" w:hAnsi="仿宋"/>
          <w:sz w:val="24"/>
        </w:rPr>
        <w:t xml:space="preserve"> </w:t>
      </w:r>
      <w:r>
        <w:rPr>
          <w:rFonts w:ascii="仿宋" w:eastAsia="仿宋" w:hAnsi="仿宋"/>
          <w:sz w:val="24"/>
        </w:rPr>
        <w:t xml:space="preserve"> </w:t>
      </w:r>
      <w:r w:rsidRPr="00C77738">
        <w:rPr>
          <w:rFonts w:ascii="仿宋" w:eastAsia="仿宋" w:hAnsi="仿宋"/>
          <w:sz w:val="24"/>
        </w:rPr>
        <w:t xml:space="preserve"> 1.综合研究</w:t>
      </w:r>
    </w:p>
    <w:p w:rsidR="001A4AC0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现代学校制度建设的创新研究；集团化办学研究；区域名</w:t>
      </w:r>
      <w:proofErr w:type="gramStart"/>
      <w:r w:rsidRPr="00CE2CE6">
        <w:rPr>
          <w:rFonts w:ascii="仿宋" w:eastAsia="仿宋" w:hAnsi="仿宋" w:hint="eastAsia"/>
          <w:sz w:val="24"/>
        </w:rPr>
        <w:t>校发展</w:t>
      </w:r>
      <w:proofErr w:type="gramEnd"/>
      <w:r w:rsidRPr="00CE2CE6">
        <w:rPr>
          <w:rFonts w:ascii="仿宋" w:eastAsia="仿宋" w:hAnsi="仿宋" w:hint="eastAsia"/>
          <w:sz w:val="24"/>
        </w:rPr>
        <w:t>案例研究；学校文化建设与品牌建设的研究；职业院校优化实训基地、品牌专业建设的研究等。现代职教体系建设中的主要问题、应对策略及典型案例研究；提升职业教育国家资助政策实效性的研究。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lastRenderedPageBreak/>
        <w:t>校系二级管理机制研究，服务教育教学保障研究。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2</w:t>
      </w:r>
      <w:r w:rsidRPr="00CE2CE6">
        <w:rPr>
          <w:rFonts w:ascii="仿宋" w:eastAsia="仿宋" w:hAnsi="仿宋" w:hint="eastAsia"/>
          <w:sz w:val="24"/>
        </w:rPr>
        <w:t>.课程与教学研究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学校课程的规划、开发、实施、管理与评价的研究；校本课程开发与综合实践活动研究；学校特色课程与品牌课程的建设研究；基于课程标准的学科教学改革研究；教学模式的变革与创新研究；学习方式的变革与创新研究；教师与学生学习共同体的研究；实验教学、实践教育、劳动教育的研究；职教课程与教材建设研究；职业院校</w:t>
      </w:r>
      <w:proofErr w:type="gramStart"/>
      <w:r w:rsidRPr="00CE2CE6">
        <w:rPr>
          <w:rFonts w:ascii="仿宋" w:eastAsia="仿宋" w:hAnsi="仿宋" w:hint="eastAsia"/>
          <w:sz w:val="24"/>
        </w:rPr>
        <w:t>试点走班制</w:t>
      </w:r>
      <w:proofErr w:type="gramEnd"/>
      <w:r w:rsidRPr="00CE2CE6">
        <w:rPr>
          <w:rFonts w:ascii="仿宋" w:eastAsia="仿宋" w:hAnsi="仿宋" w:hint="eastAsia"/>
          <w:sz w:val="24"/>
        </w:rPr>
        <w:t>的研究；职业院校学科核心素养与课程门类的</w:t>
      </w:r>
      <w:proofErr w:type="gramStart"/>
      <w:r w:rsidRPr="00CE2CE6">
        <w:rPr>
          <w:rFonts w:ascii="仿宋" w:eastAsia="仿宋" w:hAnsi="仿宋" w:hint="eastAsia"/>
          <w:sz w:val="24"/>
        </w:rPr>
        <w:t>统整研究</w:t>
      </w:r>
      <w:proofErr w:type="gramEnd"/>
      <w:r w:rsidRPr="00CE2CE6">
        <w:rPr>
          <w:rFonts w:ascii="仿宋" w:eastAsia="仿宋" w:hAnsi="仿宋" w:hint="eastAsia"/>
          <w:sz w:val="24"/>
        </w:rPr>
        <w:t>等。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>
        <w:rPr>
          <w:rFonts w:ascii="仿宋" w:eastAsia="仿宋" w:hAnsi="仿宋"/>
          <w:sz w:val="24"/>
        </w:rPr>
        <w:t>3</w:t>
      </w:r>
      <w:r w:rsidRPr="00CE2CE6">
        <w:rPr>
          <w:rFonts w:ascii="仿宋" w:eastAsia="仿宋" w:hAnsi="仿宋" w:hint="eastAsia"/>
          <w:sz w:val="24"/>
        </w:rPr>
        <w:t>.教育质量监测与评价研究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职业教育质量监测研究；人才培养质量监测与保障体系研究；第三</w:t>
      </w:r>
      <w:proofErr w:type="gramStart"/>
      <w:r w:rsidRPr="00CE2CE6">
        <w:rPr>
          <w:rFonts w:ascii="仿宋" w:eastAsia="仿宋" w:hAnsi="仿宋" w:hint="eastAsia"/>
          <w:sz w:val="24"/>
        </w:rPr>
        <w:t>方教育</w:t>
      </w:r>
      <w:proofErr w:type="gramEnd"/>
      <w:r w:rsidRPr="00CE2CE6">
        <w:rPr>
          <w:rFonts w:ascii="仿宋" w:eastAsia="仿宋" w:hAnsi="仿宋" w:hint="eastAsia"/>
          <w:sz w:val="24"/>
        </w:rPr>
        <w:t>评估与监测研究；考试与评价方式创新的研究；职业院校学生综合素质评价研究；完善职业教育督导评估制度的研究；职业院校就业指导体系建设的研究；依据学生满意度调查的各级各类教育质量评价研究等。</w:t>
      </w:r>
    </w:p>
    <w:p w:rsid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基于人才培养状态大数据的教学诊断与改进工作研究；职业学校教学诊断与改进工作的运行机制研究；职业学校教学诊断与改进工作背景下师资队伍建设研究；职业学校教学诊断与改进工作背景</w:t>
      </w:r>
      <w:proofErr w:type="gramStart"/>
      <w:r w:rsidRPr="00CE2CE6">
        <w:rPr>
          <w:rFonts w:ascii="仿宋" w:eastAsia="仿宋" w:hAnsi="仿宋" w:hint="eastAsia"/>
          <w:sz w:val="24"/>
        </w:rPr>
        <w:t>下专业</w:t>
      </w:r>
      <w:proofErr w:type="gramEnd"/>
      <w:r w:rsidRPr="00CE2CE6">
        <w:rPr>
          <w:rFonts w:ascii="仿宋" w:eastAsia="仿宋" w:hAnsi="仿宋" w:hint="eastAsia"/>
          <w:sz w:val="24"/>
        </w:rPr>
        <w:t>建设研究；职业学校教学诊断与改进工作的保障体系研究；职业学校课堂教学质量诊断与改进机制研究；基于质量提升的职业学校教学诊断与改进工作研究；现代学徒制实施过程中的教学诊断与改进工作研究；基于“双闭环控制”的职业学校内部质量诊断与改进研究；职业学校教学诊断与改进背景下的现代化专业群建设研究；职业学校教学诊断与改进背景下的现代化实训基地建设研究；职业学校教学诊断与改进背景下的数字化校园建设研究。</w:t>
      </w:r>
    </w:p>
    <w:p w:rsidR="001A4AC0" w:rsidRPr="009352DE" w:rsidRDefault="001A4AC0" w:rsidP="009352DE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2C5816">
        <w:rPr>
          <w:rFonts w:ascii="黑体" w:eastAsia="黑体" w:hAnsi="黑体" w:hint="eastAsia"/>
          <w:sz w:val="24"/>
        </w:rPr>
        <w:t>四、教育信息化专题研究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/>
          <w:sz w:val="24"/>
        </w:rPr>
        <w:t>综合研究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学校教育信息化现状、问题与发展的研究；学校教育基础数据库及服务平台建设研究；基于大数据的宏观决策数据库建设的研究；区域信息资源库深度开发和综合利用的研究；网络课程开发和网络学习平台建设研究；网络环境背景下的教学变革研究；大数据时代教师适应技术变革的策略研究；利用信息化手段扩大优质教育资源覆盖面的研究；职业院校教学过程与生产过程实时互动的远程教学策略研究。教育信息化促进区域教育公平、提高教育质量研究；教育信息化推进机制创新研究；信息技术支撑的教育服务供给模式研究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/>
          <w:sz w:val="24"/>
        </w:rPr>
        <w:lastRenderedPageBreak/>
        <w:t>2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 w:hint="eastAsia"/>
          <w:sz w:val="24"/>
        </w:rPr>
        <w:t>网络学习空间应用研究</w:t>
      </w:r>
    </w:p>
    <w:p w:rsidR="001A4AC0" w:rsidRPr="000E60FC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网络学习空间推进机制研究；网络学习空间支持的个性化学习模式、策略研究；学生应用网络学习空间开展自主、合作、探究式学习研究；基于网络空间的德育教育模式研究；学生网络学习空间特色建设研究；基于网络空间开展主题学习活动的实践研究；教师应用网络学习空间开展网络研修的实践研究；基于网络学习空间的数据管理、分析与应用研究。基于网络学习空间开展职业教育教学的应用研究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3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 w:hint="eastAsia"/>
          <w:sz w:val="24"/>
        </w:rPr>
        <w:t>数字教育资源的建设与应用研究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资源开发、应用、服务的机制研究；</w:t>
      </w:r>
      <w:proofErr w:type="gramStart"/>
      <w:r w:rsidRPr="00CE2CE6">
        <w:rPr>
          <w:rFonts w:ascii="仿宋" w:eastAsia="仿宋" w:hAnsi="仿宋" w:hint="eastAsia"/>
          <w:sz w:val="24"/>
        </w:rPr>
        <w:t>微课学习</w:t>
      </w:r>
      <w:proofErr w:type="gramEnd"/>
      <w:r w:rsidRPr="00CE2CE6">
        <w:rPr>
          <w:rFonts w:ascii="仿宋" w:eastAsia="仿宋" w:hAnsi="仿宋" w:hint="eastAsia"/>
          <w:sz w:val="24"/>
        </w:rPr>
        <w:t>应用平台的研发及应用模式研究； 基于云平台的数字资源建设与应用研究;泛在学习资源建设与应用研究；区域数字资源建设与应用研究；提升教学质量的研究；促进教师专业发展研究等。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4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 w:hint="eastAsia"/>
          <w:sz w:val="24"/>
        </w:rPr>
        <w:t>信息技术环境下学与教的理论与实践研究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信息技术支持下以学习者为中心的教学案例研究；基于数据的个性化教学研究；利用信息技术培养学生核心素养的研究；面向终身学习的学习型社区建设与应用研究；基于智慧教室环境的互动教学研究；数字校园/智慧校园环境下教学模式创新研究；远程同步课堂促进教与</w:t>
      </w:r>
      <w:proofErr w:type="gramStart"/>
      <w:r w:rsidRPr="00CE2CE6">
        <w:rPr>
          <w:rFonts w:ascii="仿宋" w:eastAsia="仿宋" w:hAnsi="仿宋" w:hint="eastAsia"/>
          <w:sz w:val="24"/>
        </w:rPr>
        <w:t>学方式</w:t>
      </w:r>
      <w:proofErr w:type="gramEnd"/>
      <w:r w:rsidRPr="00CE2CE6">
        <w:rPr>
          <w:rFonts w:ascii="仿宋" w:eastAsia="仿宋" w:hAnsi="仿宋" w:hint="eastAsia"/>
          <w:sz w:val="24"/>
        </w:rPr>
        <w:t>变革研究；利用在线课程开展混合式教学的实践研究；机器人课程开发与应用研究；计算思维与信息技术课程变革研究；游戏化学习的设计与应用研究；虚拟现实技术在教育教学中的应用与实践研究。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5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 w:hint="eastAsia"/>
          <w:sz w:val="24"/>
        </w:rPr>
        <w:t>职业教育数字校园建设与应用研究</w:t>
      </w:r>
    </w:p>
    <w:p w:rsidR="001A4AC0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信息技术促进职业教育教学模式改革研究；信息技术支持下职业教育校企合作机制研究；信息技术支持下的职业院校教师培训和教师专业能力提升研究；信息化引领职业院校组织变革、管理和服务创新研究；职业院校校本特色数字化教学资源应用研究；开放教育资源特色应用研究；虚拟仿真实</w:t>
      </w:r>
      <w:proofErr w:type="gramStart"/>
      <w:r w:rsidRPr="00CE2CE6">
        <w:rPr>
          <w:rFonts w:ascii="仿宋" w:eastAsia="仿宋" w:hAnsi="仿宋" w:hint="eastAsia"/>
          <w:sz w:val="24"/>
        </w:rPr>
        <w:t>训系统</w:t>
      </w:r>
      <w:proofErr w:type="gramEnd"/>
      <w:r w:rsidRPr="00CE2CE6">
        <w:rPr>
          <w:rFonts w:ascii="仿宋" w:eastAsia="仿宋" w:hAnsi="仿宋" w:hint="eastAsia"/>
          <w:sz w:val="24"/>
        </w:rPr>
        <w:t xml:space="preserve">建设与应用研究； 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6</w:t>
      </w:r>
      <w:r>
        <w:rPr>
          <w:rFonts w:ascii="仿宋" w:eastAsia="仿宋" w:hAnsi="仿宋" w:hint="eastAsia"/>
          <w:sz w:val="24"/>
        </w:rPr>
        <w:t>．</w:t>
      </w:r>
      <w:r w:rsidRPr="00CE2CE6">
        <w:rPr>
          <w:rFonts w:ascii="仿宋" w:eastAsia="仿宋" w:hAnsi="仿宋" w:hint="eastAsia"/>
          <w:sz w:val="24"/>
        </w:rPr>
        <w:t>教育信息技术促进教师专业发展研究</w:t>
      </w:r>
    </w:p>
    <w:p w:rsidR="001A4AC0" w:rsidRPr="00CE2CE6" w:rsidRDefault="001A4AC0" w:rsidP="001A4AC0">
      <w:pPr>
        <w:spacing w:line="440" w:lineRule="exact"/>
        <w:ind w:firstLineChars="200" w:firstLine="480"/>
        <w:rPr>
          <w:rFonts w:ascii="仿宋" w:eastAsia="仿宋" w:hAnsi="仿宋"/>
          <w:sz w:val="24"/>
        </w:rPr>
      </w:pPr>
      <w:r w:rsidRPr="00CE2CE6">
        <w:rPr>
          <w:rFonts w:ascii="仿宋" w:eastAsia="仿宋" w:hAnsi="仿宋" w:hint="eastAsia"/>
          <w:sz w:val="24"/>
        </w:rPr>
        <w:t>校长信息化领导力</w:t>
      </w:r>
      <w:bookmarkStart w:id="0" w:name="_GoBack"/>
      <w:bookmarkEnd w:id="0"/>
      <w:r w:rsidRPr="00CE2CE6">
        <w:rPr>
          <w:rFonts w:ascii="仿宋" w:eastAsia="仿宋" w:hAnsi="仿宋" w:hint="eastAsia"/>
          <w:sz w:val="24"/>
        </w:rPr>
        <w:t>提升策略研究；适应信息化教学的教师知识及能力体系研究；网络环境下教师信息技术应用能力发展模式研究；网络教研促进教师专业发展研究。</w:t>
      </w:r>
    </w:p>
    <w:p w:rsidR="004D075F" w:rsidRPr="001A4AC0" w:rsidRDefault="004D075F" w:rsidP="001A4AC0"/>
    <w:sectPr w:rsidR="004D075F" w:rsidRPr="001A4AC0" w:rsidSect="00E1563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6135" w:rsidRDefault="009D6135" w:rsidP="004D075F">
      <w:r>
        <w:separator/>
      </w:r>
    </w:p>
  </w:endnote>
  <w:endnote w:type="continuationSeparator" w:id="0">
    <w:p w:rsidR="009D6135" w:rsidRDefault="009D6135" w:rsidP="004D07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21712771"/>
      <w:docPartObj>
        <w:docPartGallery w:val="Page Numbers (Bottom of Page)"/>
        <w:docPartUnique/>
      </w:docPartObj>
    </w:sdtPr>
    <w:sdtEndPr/>
    <w:sdtContent>
      <w:p w:rsidR="008048F6" w:rsidRDefault="008C6D1C">
        <w:pPr>
          <w:pStyle w:val="a4"/>
          <w:jc w:val="center"/>
        </w:pPr>
        <w:r>
          <w:fldChar w:fldCharType="begin"/>
        </w:r>
        <w:r w:rsidR="008048F6">
          <w:instrText>PAGE   \* MERGEFORMAT</w:instrText>
        </w:r>
        <w:r>
          <w:fldChar w:fldCharType="separate"/>
        </w:r>
        <w:r w:rsidR="002A0FE9" w:rsidRPr="002A0FE9">
          <w:rPr>
            <w:noProof/>
            <w:lang w:val="zh-CN"/>
          </w:rPr>
          <w:t>3</w:t>
        </w:r>
        <w:r>
          <w:fldChar w:fldCharType="end"/>
        </w:r>
      </w:p>
    </w:sdtContent>
  </w:sdt>
  <w:p w:rsidR="008048F6" w:rsidRDefault="008048F6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6135" w:rsidRDefault="009D6135" w:rsidP="004D075F">
      <w:r>
        <w:separator/>
      </w:r>
    </w:p>
  </w:footnote>
  <w:footnote w:type="continuationSeparator" w:id="0">
    <w:p w:rsidR="009D6135" w:rsidRDefault="009D6135" w:rsidP="004D07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9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901F9"/>
    <w:rsid w:val="000A23EF"/>
    <w:rsid w:val="0011756E"/>
    <w:rsid w:val="00194FE1"/>
    <w:rsid w:val="001A4AC0"/>
    <w:rsid w:val="001B58E7"/>
    <w:rsid w:val="001E4C1A"/>
    <w:rsid w:val="001F3B2B"/>
    <w:rsid w:val="002139B7"/>
    <w:rsid w:val="00236DDA"/>
    <w:rsid w:val="00246878"/>
    <w:rsid w:val="002A0FE9"/>
    <w:rsid w:val="002A426A"/>
    <w:rsid w:val="00300975"/>
    <w:rsid w:val="0038071A"/>
    <w:rsid w:val="003C4469"/>
    <w:rsid w:val="003E525B"/>
    <w:rsid w:val="00426A2F"/>
    <w:rsid w:val="004B42A0"/>
    <w:rsid w:val="004D075F"/>
    <w:rsid w:val="005733FF"/>
    <w:rsid w:val="005F19CE"/>
    <w:rsid w:val="00641A8D"/>
    <w:rsid w:val="00682FD8"/>
    <w:rsid w:val="006A5DFF"/>
    <w:rsid w:val="007115AD"/>
    <w:rsid w:val="00715FA0"/>
    <w:rsid w:val="00740E16"/>
    <w:rsid w:val="007D4919"/>
    <w:rsid w:val="008048F6"/>
    <w:rsid w:val="008143E2"/>
    <w:rsid w:val="00897058"/>
    <w:rsid w:val="008C6D1C"/>
    <w:rsid w:val="008D1E72"/>
    <w:rsid w:val="009352DE"/>
    <w:rsid w:val="009443AC"/>
    <w:rsid w:val="009D6135"/>
    <w:rsid w:val="00A029AE"/>
    <w:rsid w:val="00A1098A"/>
    <w:rsid w:val="00AB10CD"/>
    <w:rsid w:val="00AC5368"/>
    <w:rsid w:val="00BD0706"/>
    <w:rsid w:val="00C07573"/>
    <w:rsid w:val="00C4409F"/>
    <w:rsid w:val="00C549E8"/>
    <w:rsid w:val="00C67666"/>
    <w:rsid w:val="00CC1407"/>
    <w:rsid w:val="00CC3901"/>
    <w:rsid w:val="00D14DFC"/>
    <w:rsid w:val="00D32B20"/>
    <w:rsid w:val="00D36E97"/>
    <w:rsid w:val="00D378F8"/>
    <w:rsid w:val="00D6134D"/>
    <w:rsid w:val="00D901F9"/>
    <w:rsid w:val="00E1563C"/>
    <w:rsid w:val="00ED241C"/>
    <w:rsid w:val="00FE1D8F"/>
    <w:rsid w:val="00FF4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4AC0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D075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D075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D075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D075F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C4409F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C4409F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370</Words>
  <Characters>2111</Characters>
  <Application>Microsoft Office Word</Application>
  <DocSecurity>0</DocSecurity>
  <Lines>17</Lines>
  <Paragraphs>4</Paragraphs>
  <ScaleCrop>false</ScaleCrop>
  <Company>Microsoft</Company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walkinnet</dc:creator>
  <cp:lastModifiedBy>PC</cp:lastModifiedBy>
  <cp:revision>33</cp:revision>
  <cp:lastPrinted>2016-11-04T02:34:00Z</cp:lastPrinted>
  <dcterms:created xsi:type="dcterms:W3CDTF">2018-11-07T02:42:00Z</dcterms:created>
  <dcterms:modified xsi:type="dcterms:W3CDTF">2020-12-15T08:41:00Z</dcterms:modified>
</cp:coreProperties>
</file>