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0A" w:rsidRDefault="005D740A" w:rsidP="005D740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2023-2024年度中层正职干部述职报告</w:t>
      </w:r>
    </w:p>
    <w:p w:rsidR="005D740A" w:rsidRDefault="005D740A" w:rsidP="005D740A">
      <w:pPr>
        <w:spacing w:line="560" w:lineRule="exact"/>
        <w:jc w:val="center"/>
        <w:rPr>
          <w:rFonts w:ascii="楷体" w:eastAsia="楷体" w:hAnsi="楷体"/>
          <w:spacing w:val="-4"/>
          <w:sz w:val="32"/>
          <w:szCs w:val="32"/>
        </w:rPr>
      </w:pPr>
      <w:r>
        <w:rPr>
          <w:rFonts w:ascii="楷体" w:eastAsia="楷体" w:hAnsi="楷体" w:hint="eastAsia"/>
          <w:spacing w:val="-4"/>
          <w:sz w:val="32"/>
          <w:szCs w:val="32"/>
        </w:rPr>
        <w:t>工会主席马恩来</w:t>
      </w:r>
    </w:p>
    <w:p w:rsidR="005D740A" w:rsidRDefault="005D740A" w:rsidP="005D740A">
      <w:pPr>
        <w:spacing w:line="56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/>
          <w:spacing w:val="-4"/>
          <w:sz w:val="32"/>
          <w:szCs w:val="32"/>
        </w:rPr>
        <w:t xml:space="preserve"> </w:t>
      </w:r>
    </w:p>
    <w:p w:rsidR="005D740A" w:rsidRPr="005A5366" w:rsidRDefault="00ED4845" w:rsidP="005D740A">
      <w:pPr>
        <w:spacing w:line="560" w:lineRule="exact"/>
        <w:ind w:firstLineChars="200" w:firstLine="624"/>
        <w:rPr>
          <w:rFonts w:ascii="仿宋" w:eastAsia="仿宋" w:hAnsi="仿宋" w:hint="eastAsia"/>
          <w:spacing w:val="-4"/>
          <w:sz w:val="32"/>
          <w:szCs w:val="32"/>
        </w:rPr>
      </w:pPr>
      <w:r w:rsidRPr="005A5366">
        <w:rPr>
          <w:rFonts w:ascii="仿宋" w:eastAsia="仿宋" w:hAnsi="仿宋" w:hint="eastAsia"/>
          <w:spacing w:val="-4"/>
          <w:sz w:val="32"/>
          <w:szCs w:val="32"/>
        </w:rPr>
        <w:t>2</w:t>
      </w:r>
      <w:r w:rsidRPr="005A5366">
        <w:rPr>
          <w:rFonts w:ascii="仿宋" w:eastAsia="仿宋" w:hAnsi="仿宋"/>
          <w:spacing w:val="-4"/>
          <w:sz w:val="32"/>
          <w:szCs w:val="32"/>
        </w:rPr>
        <w:t>023-2024学年，在校党委的领导下，我能团结带领全校工会干部，服务广大教职工、服务学校中心工作，在加强教职工师德规范学习，促进学校民主建设，关心教工身心健康，活跃教工业余文体生活等方面做了一些工作，取得了一定的成绩。现简介如下：</w:t>
      </w:r>
    </w:p>
    <w:p w:rsidR="005D740A" w:rsidRPr="008B412E" w:rsidRDefault="008B412E" w:rsidP="008B412E">
      <w:pPr>
        <w:pStyle w:val="a3"/>
        <w:numPr>
          <w:ilvl w:val="0"/>
          <w:numId w:val="1"/>
        </w:numPr>
        <w:spacing w:line="560" w:lineRule="exact"/>
        <w:ind w:firstLineChars="0"/>
        <w:rPr>
          <w:color w:val="FF0000"/>
          <w:spacing w:val="-4"/>
          <w:sz w:val="32"/>
          <w:szCs w:val="32"/>
        </w:rPr>
      </w:pPr>
      <w:r w:rsidRPr="008B412E">
        <w:rPr>
          <w:rFonts w:ascii="黑体" w:eastAsia="黑体" w:hAnsi="黑体" w:hint="eastAsia"/>
          <w:spacing w:val="-4"/>
          <w:sz w:val="32"/>
          <w:szCs w:val="32"/>
        </w:rPr>
        <w:t>一年来的主要工作</w:t>
      </w:r>
    </w:p>
    <w:p w:rsidR="008B412E" w:rsidRDefault="008B412E" w:rsidP="008B412E">
      <w:pPr>
        <w:pStyle w:val="a3"/>
        <w:numPr>
          <w:ilvl w:val="0"/>
          <w:numId w:val="2"/>
        </w:numPr>
        <w:spacing w:line="560" w:lineRule="exact"/>
        <w:ind w:firstLineChars="0"/>
        <w:rPr>
          <w:rStyle w:val="15"/>
          <w:rFonts w:ascii="楷体" w:eastAsia="楷体" w:hAnsi="楷体"/>
        </w:rPr>
      </w:pPr>
      <w:r w:rsidRPr="008B412E">
        <w:rPr>
          <w:rStyle w:val="15"/>
          <w:rFonts w:ascii="楷体" w:eastAsia="楷体" w:hAnsi="楷体" w:hint="eastAsia"/>
        </w:rPr>
        <w:t>师德学习常抓不懈</w:t>
      </w:r>
      <w:r>
        <w:rPr>
          <w:rStyle w:val="15"/>
          <w:rFonts w:ascii="楷体" w:eastAsia="楷体" w:hAnsi="楷体" w:hint="eastAsia"/>
        </w:rPr>
        <w:t>。</w:t>
      </w:r>
      <w:r w:rsidRPr="005A5366">
        <w:rPr>
          <w:rStyle w:val="15"/>
          <w:rFonts w:ascii="仿宋" w:eastAsia="仿宋" w:hint="eastAsia"/>
        </w:rPr>
        <w:t>以开展二十大知识竞赛、普法有奖竞答、新时代师德规范知识竞赛等活动为抓手，促进教师政策理论素养、师德修养的提升。组织教工</w:t>
      </w:r>
      <w:r w:rsidR="00E8348F" w:rsidRPr="005A5366">
        <w:rPr>
          <w:rStyle w:val="15"/>
          <w:rFonts w:ascii="仿宋" w:eastAsia="仿宋" w:hint="eastAsia"/>
        </w:rPr>
        <w:t>参加无偿献血、“慈善一日捐”活动，展示了我校教工热心公益、无私奉献的优良品质。在承担工会工作的同时，还担任上学期4个班、本学期3个班</w:t>
      </w:r>
      <w:r w:rsidR="00EF3C39" w:rsidRPr="005A5366">
        <w:rPr>
          <w:rStyle w:val="15"/>
          <w:rFonts w:ascii="仿宋" w:eastAsia="仿宋" w:hint="eastAsia"/>
        </w:rPr>
        <w:t>的历史课教学任务，</w:t>
      </w:r>
      <w:r w:rsidR="00E8348F" w:rsidRPr="005A5366">
        <w:rPr>
          <w:rStyle w:val="15"/>
          <w:rFonts w:ascii="仿宋" w:eastAsia="仿宋" w:hint="eastAsia"/>
        </w:rPr>
        <w:t>我能</w:t>
      </w:r>
      <w:r w:rsidR="00EF3C39" w:rsidRPr="005A5366">
        <w:rPr>
          <w:rStyle w:val="15"/>
          <w:rFonts w:ascii="仿宋" w:eastAsia="仿宋" w:hint="eastAsia"/>
        </w:rPr>
        <w:t>自觉</w:t>
      </w:r>
      <w:r w:rsidR="00E8348F" w:rsidRPr="005A5366">
        <w:rPr>
          <w:rStyle w:val="15"/>
          <w:rFonts w:ascii="仿宋" w:eastAsia="仿宋" w:hint="eastAsia"/>
        </w:rPr>
        <w:t>对照新时代师德规范要求，认真上好</w:t>
      </w:r>
      <w:r w:rsidR="00EF3C39" w:rsidRPr="005A5366">
        <w:rPr>
          <w:rStyle w:val="15"/>
          <w:rFonts w:ascii="仿宋" w:eastAsia="仿宋" w:hint="eastAsia"/>
        </w:rPr>
        <w:t>每一堂课，对学生严格要求，正面引导，达成较好的教学效果。</w:t>
      </w:r>
    </w:p>
    <w:p w:rsidR="00E8348F" w:rsidRDefault="00EF3C39" w:rsidP="008B412E">
      <w:pPr>
        <w:pStyle w:val="a3"/>
        <w:numPr>
          <w:ilvl w:val="0"/>
          <w:numId w:val="2"/>
        </w:numPr>
        <w:spacing w:line="560" w:lineRule="exact"/>
        <w:ind w:firstLineChars="0"/>
        <w:rPr>
          <w:rStyle w:val="15"/>
          <w:rFonts w:ascii="楷体" w:eastAsia="楷体" w:hAnsi="楷体"/>
        </w:rPr>
      </w:pPr>
      <w:r>
        <w:rPr>
          <w:rStyle w:val="15"/>
          <w:rFonts w:ascii="楷体" w:eastAsia="楷体" w:hAnsi="楷体"/>
        </w:rPr>
        <w:t>落实民主管理，开好教代会、工代会。</w:t>
      </w:r>
      <w:r w:rsidRPr="005A5366">
        <w:rPr>
          <w:rStyle w:val="15"/>
          <w:rFonts w:ascii="仿宋" w:eastAsia="仿宋" w:hint="eastAsia"/>
        </w:rPr>
        <w:t>1月份组织召开了四届</w:t>
      </w:r>
      <w:r w:rsidR="006F4E85" w:rsidRPr="005A5366">
        <w:rPr>
          <w:rStyle w:val="15"/>
          <w:rFonts w:ascii="仿宋" w:eastAsia="仿宋" w:hint="eastAsia"/>
        </w:rPr>
        <w:t>十次教代会，审议通过了学校年度工作报告、财务工作报告以及新修订的学校章程，保障了教职工的知情权、参与权与监督权。代表们提出的提案以及讨论中提出的建</w:t>
      </w:r>
      <w:r w:rsidR="006F4E85" w:rsidRPr="005A5366">
        <w:rPr>
          <w:rStyle w:val="15"/>
          <w:rFonts w:ascii="仿宋" w:eastAsia="仿宋" w:hint="eastAsia"/>
        </w:rPr>
        <w:lastRenderedPageBreak/>
        <w:t>议</w:t>
      </w:r>
      <w:r w:rsidR="007D2433" w:rsidRPr="005A5366">
        <w:rPr>
          <w:rStyle w:val="15"/>
          <w:rFonts w:ascii="仿宋" w:eastAsia="仿宋" w:hint="eastAsia"/>
        </w:rPr>
        <w:t>都得到认真对待，基本都已得以办理。本学期末，正在紧锣密鼓地筹备教代会、工会的换届改选。</w:t>
      </w:r>
    </w:p>
    <w:p w:rsidR="008B412E" w:rsidRPr="005A5366" w:rsidRDefault="007D2433" w:rsidP="008B412E">
      <w:pPr>
        <w:pStyle w:val="a3"/>
        <w:numPr>
          <w:ilvl w:val="0"/>
          <w:numId w:val="2"/>
        </w:numPr>
        <w:spacing w:line="560" w:lineRule="exact"/>
        <w:ind w:firstLineChars="0"/>
        <w:rPr>
          <w:rStyle w:val="15"/>
          <w:rFonts w:ascii="仿宋" w:eastAsia="仿宋"/>
        </w:rPr>
      </w:pPr>
      <w:r>
        <w:rPr>
          <w:rStyle w:val="15"/>
          <w:rFonts w:ascii="楷体" w:eastAsia="楷体" w:hAnsi="楷体"/>
        </w:rPr>
        <w:t>维护教工权益，开展送温暖工程。</w:t>
      </w:r>
      <w:r w:rsidR="00236FC2" w:rsidRPr="005A5366">
        <w:rPr>
          <w:rStyle w:val="15"/>
          <w:rFonts w:ascii="仿宋" w:eastAsia="仿宋"/>
        </w:rPr>
        <w:t>精心组织</w:t>
      </w:r>
      <w:r w:rsidR="00045AB5" w:rsidRPr="005A5366">
        <w:rPr>
          <w:rStyle w:val="15"/>
          <w:rFonts w:ascii="仿宋" w:eastAsia="仿宋"/>
        </w:rPr>
        <w:t>教职工健康体检，签约教工也首次一并纳入，体现了学校对所有教职工的关爱。</w:t>
      </w:r>
      <w:r w:rsidRPr="005A5366">
        <w:rPr>
          <w:rStyle w:val="15"/>
          <w:rFonts w:ascii="仿宋" w:eastAsia="仿宋" w:hint="eastAsia"/>
        </w:rPr>
        <w:t>2</w:t>
      </w:r>
      <w:r w:rsidRPr="005A5366">
        <w:rPr>
          <w:rStyle w:val="15"/>
          <w:rFonts w:ascii="仿宋" w:eastAsia="仿宋"/>
        </w:rPr>
        <w:t>023年重阳节前</w:t>
      </w:r>
      <w:r w:rsidR="00AF28E0" w:rsidRPr="005A5366">
        <w:rPr>
          <w:rStyle w:val="15"/>
          <w:rFonts w:ascii="仿宋" w:eastAsia="仿宋"/>
        </w:rPr>
        <w:t>后</w:t>
      </w:r>
      <w:r w:rsidRPr="005A5366">
        <w:rPr>
          <w:rStyle w:val="15"/>
          <w:rFonts w:ascii="仿宋" w:eastAsia="仿宋"/>
        </w:rPr>
        <w:t>，安排走访慰问</w:t>
      </w:r>
      <w:r w:rsidRPr="005A5366">
        <w:rPr>
          <w:rStyle w:val="15"/>
          <w:rFonts w:ascii="仿宋" w:eastAsia="仿宋" w:hint="eastAsia"/>
        </w:rPr>
        <w:t>2</w:t>
      </w:r>
      <w:r w:rsidRPr="005A5366">
        <w:rPr>
          <w:rStyle w:val="15"/>
          <w:rFonts w:ascii="仿宋" w:eastAsia="仿宋"/>
        </w:rPr>
        <w:t>5位离退休老领导，</w:t>
      </w:r>
      <w:r w:rsidR="00AF28E0" w:rsidRPr="005A5366">
        <w:rPr>
          <w:rStyle w:val="15"/>
          <w:rFonts w:ascii="仿宋" w:eastAsia="仿宋"/>
        </w:rPr>
        <w:t>组织退休教工返校参观活动，</w:t>
      </w:r>
      <w:r w:rsidRPr="005A5366">
        <w:rPr>
          <w:rStyle w:val="15"/>
          <w:rFonts w:ascii="仿宋" w:eastAsia="仿宋"/>
        </w:rPr>
        <w:t>元旦春节期间上门慰问大病困难职工、先进劳模等</w:t>
      </w:r>
      <w:r w:rsidRPr="005A5366">
        <w:rPr>
          <w:rStyle w:val="15"/>
          <w:rFonts w:ascii="仿宋" w:eastAsia="仿宋" w:hint="eastAsia"/>
        </w:rPr>
        <w:t>1</w:t>
      </w:r>
      <w:r w:rsidRPr="005A5366">
        <w:rPr>
          <w:rStyle w:val="15"/>
          <w:rFonts w:ascii="仿宋" w:eastAsia="仿宋"/>
        </w:rPr>
        <w:t>4人，给因各种原因</w:t>
      </w:r>
      <w:r w:rsidR="00AF28E0" w:rsidRPr="005A5366">
        <w:rPr>
          <w:rStyle w:val="15"/>
          <w:rFonts w:ascii="仿宋" w:eastAsia="仿宋"/>
        </w:rPr>
        <w:t>平时不能参加</w:t>
      </w:r>
      <w:proofErr w:type="gramStart"/>
      <w:r w:rsidR="00AF28E0" w:rsidRPr="005A5366">
        <w:rPr>
          <w:rStyle w:val="15"/>
          <w:rFonts w:ascii="仿宋" w:eastAsia="仿宋"/>
        </w:rPr>
        <w:t>退教协</w:t>
      </w:r>
      <w:proofErr w:type="gramEnd"/>
      <w:r w:rsidR="00AF28E0" w:rsidRPr="005A5366">
        <w:rPr>
          <w:rStyle w:val="15"/>
          <w:rFonts w:ascii="仿宋" w:eastAsia="仿宋"/>
        </w:rPr>
        <w:t>组织活动的一般困难教工发放慰问金。职工生病住院都能安排慰问。</w:t>
      </w:r>
      <w:r w:rsidR="00045AB5" w:rsidRPr="005A5366">
        <w:rPr>
          <w:rStyle w:val="15"/>
          <w:rFonts w:ascii="仿宋" w:eastAsia="仿宋"/>
        </w:rPr>
        <w:t>职工生育、婚嫁都能及时看望和祝贺。</w:t>
      </w:r>
    </w:p>
    <w:p w:rsidR="00AF28E0" w:rsidRPr="005A5366" w:rsidRDefault="0051284B" w:rsidP="008B412E">
      <w:pPr>
        <w:pStyle w:val="a3"/>
        <w:numPr>
          <w:ilvl w:val="0"/>
          <w:numId w:val="2"/>
        </w:numPr>
        <w:spacing w:line="560" w:lineRule="exact"/>
        <w:ind w:firstLineChars="0"/>
        <w:rPr>
          <w:rStyle w:val="15"/>
          <w:rFonts w:ascii="仿宋" w:eastAsia="仿宋"/>
        </w:rPr>
      </w:pPr>
      <w:r>
        <w:rPr>
          <w:rStyle w:val="15"/>
          <w:rFonts w:ascii="楷体" w:eastAsia="楷体" w:hAnsi="楷体"/>
        </w:rPr>
        <w:t>组织文体活动，丰富业余生活。</w:t>
      </w:r>
      <w:r w:rsidRPr="005A5366">
        <w:rPr>
          <w:rStyle w:val="15"/>
          <w:rFonts w:ascii="仿宋" w:eastAsia="仿宋"/>
        </w:rPr>
        <w:t>一年来工会先后组织了校内教工乒乓球、羽毛球比赛，组队参加市教育系统乒乓球比赛获第五名的历史最好成绩。教工羽毛球社团平时常态化活动，参加江苏省职业学校羽毛球比赛蝉联冠军。今年三月份开展庆“三八”国际劳动妇女节系列活动，</w:t>
      </w:r>
      <w:r w:rsidR="00236FC2" w:rsidRPr="005A5366">
        <w:rPr>
          <w:rStyle w:val="15"/>
          <w:rFonts w:ascii="仿宋" w:eastAsia="仿宋"/>
        </w:rPr>
        <w:t>组织了两次环石湖（尹山湖）健步走活动，</w:t>
      </w:r>
      <w:r w:rsidRPr="005A5366">
        <w:rPr>
          <w:rStyle w:val="15"/>
          <w:rFonts w:ascii="仿宋" w:eastAsia="仿宋"/>
        </w:rPr>
        <w:t>为庆祝学校入驻国际教育园二十周年，开展了老照片征集活动以及教工书法、美术</w:t>
      </w:r>
      <w:r w:rsidR="00236FC2" w:rsidRPr="005A5366">
        <w:rPr>
          <w:rStyle w:val="15"/>
          <w:rFonts w:ascii="仿宋" w:eastAsia="仿宋"/>
        </w:rPr>
        <w:t>、朗诵</w:t>
      </w:r>
      <w:r w:rsidRPr="005A5366">
        <w:rPr>
          <w:rStyle w:val="15"/>
          <w:rFonts w:ascii="仿宋" w:eastAsia="仿宋"/>
        </w:rPr>
        <w:t>作品征集活动</w:t>
      </w:r>
      <w:r w:rsidR="00236FC2" w:rsidRPr="005A5366">
        <w:rPr>
          <w:rStyle w:val="15"/>
          <w:rFonts w:ascii="仿宋" w:eastAsia="仿宋"/>
        </w:rPr>
        <w:t>等。丰富的活动帮助教工强身健体，舒缓压力，增进友谊，陶冶情操。</w:t>
      </w:r>
    </w:p>
    <w:p w:rsidR="008B412E" w:rsidRPr="005A5366" w:rsidRDefault="00045AB5" w:rsidP="008B412E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 w:hint="eastAsia"/>
          <w:sz w:val="32"/>
          <w:szCs w:val="32"/>
        </w:rPr>
      </w:pPr>
      <w:r>
        <w:rPr>
          <w:rStyle w:val="15"/>
          <w:rFonts w:ascii="楷体" w:eastAsia="楷体" w:hAnsi="楷体"/>
        </w:rPr>
        <w:lastRenderedPageBreak/>
        <w:t>协调</w:t>
      </w:r>
      <w:proofErr w:type="gramStart"/>
      <w:r>
        <w:rPr>
          <w:rStyle w:val="15"/>
          <w:rFonts w:ascii="楷体" w:eastAsia="楷体" w:hAnsi="楷体"/>
        </w:rPr>
        <w:t>退教协</w:t>
      </w:r>
      <w:proofErr w:type="gramEnd"/>
      <w:r>
        <w:rPr>
          <w:rStyle w:val="15"/>
          <w:rFonts w:ascii="楷体" w:eastAsia="楷体" w:hAnsi="楷体"/>
        </w:rPr>
        <w:t>及关工委工作。</w:t>
      </w:r>
      <w:r w:rsidRPr="005A5366">
        <w:rPr>
          <w:rStyle w:val="15"/>
          <w:rFonts w:ascii="仿宋" w:eastAsia="仿宋"/>
        </w:rPr>
        <w:t>帮助</w:t>
      </w:r>
      <w:proofErr w:type="gramStart"/>
      <w:r w:rsidRPr="005A5366">
        <w:rPr>
          <w:rStyle w:val="15"/>
          <w:rFonts w:ascii="仿宋" w:eastAsia="仿宋"/>
        </w:rPr>
        <w:t>退教协</w:t>
      </w:r>
      <w:proofErr w:type="gramEnd"/>
      <w:r w:rsidRPr="005A5366">
        <w:rPr>
          <w:rStyle w:val="15"/>
          <w:rFonts w:ascii="仿宋" w:eastAsia="仿宋"/>
        </w:rPr>
        <w:t>组织重阳节返校参观活动、</w:t>
      </w:r>
      <w:r w:rsidR="00236FC2" w:rsidRPr="005A5366">
        <w:rPr>
          <w:rStyle w:val="15"/>
          <w:rFonts w:ascii="仿宋" w:eastAsia="仿宋"/>
        </w:rPr>
        <w:t>石湖春游踏青活动，</w:t>
      </w:r>
      <w:r w:rsidR="002F5D16" w:rsidRPr="005A5366">
        <w:rPr>
          <w:rStyle w:val="15"/>
          <w:rFonts w:ascii="仿宋" w:eastAsia="仿宋"/>
        </w:rPr>
        <w:t>协助</w:t>
      </w:r>
      <w:r w:rsidRPr="005A5366">
        <w:rPr>
          <w:rStyle w:val="15"/>
          <w:rFonts w:ascii="仿宋" w:eastAsia="仿宋"/>
        </w:rPr>
        <w:t>组织广播操训练，参加苏州市</w:t>
      </w:r>
      <w:proofErr w:type="gramStart"/>
      <w:r w:rsidRPr="005A5366">
        <w:rPr>
          <w:rStyle w:val="15"/>
          <w:rFonts w:ascii="仿宋" w:eastAsia="仿宋"/>
        </w:rPr>
        <w:t>退教协</w:t>
      </w:r>
      <w:proofErr w:type="gramEnd"/>
      <w:r w:rsidRPr="005A5366">
        <w:rPr>
          <w:rStyle w:val="15"/>
          <w:rFonts w:ascii="仿宋" w:eastAsia="仿宋"/>
        </w:rPr>
        <w:t>举办的健身展示活动，获得优秀奖。</w:t>
      </w:r>
      <w:r w:rsidR="002F5D16" w:rsidRPr="005A5366">
        <w:rPr>
          <w:rStyle w:val="15"/>
          <w:rFonts w:ascii="仿宋" w:eastAsia="仿宋"/>
        </w:rPr>
        <w:t>关工委工作协调各职能部门与退休老同志，开展了“爱学习，爱劳动，爱祖国——老少共筑中国梦”主题教育活动，组织我校学生开展主题教育读书、征文</w:t>
      </w:r>
      <w:bookmarkStart w:id="0" w:name="_GoBack"/>
      <w:bookmarkEnd w:id="0"/>
      <w:r w:rsidR="002F5D16" w:rsidRPr="005A5366">
        <w:rPr>
          <w:rStyle w:val="15"/>
          <w:rFonts w:ascii="仿宋" w:eastAsia="仿宋"/>
        </w:rPr>
        <w:t>活动，举行了国旗下讲话暨向学生赠书仪式，主题教育活动得到了学生积极响应，收到学生征文</w:t>
      </w:r>
      <w:r w:rsidR="002F5D16" w:rsidRPr="005A5366">
        <w:rPr>
          <w:rStyle w:val="15"/>
          <w:rFonts w:ascii="仿宋" w:eastAsia="仿宋" w:hint="eastAsia"/>
        </w:rPr>
        <w:t>5</w:t>
      </w:r>
      <w:r w:rsidR="002F5D16" w:rsidRPr="005A5366">
        <w:rPr>
          <w:rStyle w:val="15"/>
          <w:rFonts w:ascii="仿宋" w:eastAsia="仿宋"/>
        </w:rPr>
        <w:t>4篇。</w:t>
      </w:r>
    </w:p>
    <w:p w:rsidR="005D740A" w:rsidRPr="00A00124" w:rsidRDefault="005D740A" w:rsidP="00A00124">
      <w:pPr>
        <w:pStyle w:val="a3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/>
          <w:spacing w:val="-4"/>
          <w:sz w:val="32"/>
          <w:szCs w:val="32"/>
        </w:rPr>
      </w:pPr>
      <w:r w:rsidRPr="00A00124">
        <w:rPr>
          <w:rFonts w:ascii="黑体" w:eastAsia="黑体" w:hAnsi="黑体" w:hint="eastAsia"/>
          <w:spacing w:val="-4"/>
          <w:sz w:val="32"/>
          <w:szCs w:val="32"/>
        </w:rPr>
        <w:t>存在问题</w:t>
      </w:r>
    </w:p>
    <w:p w:rsidR="00A00124" w:rsidRPr="005A5366" w:rsidRDefault="00A00124" w:rsidP="00A00124">
      <w:pPr>
        <w:pStyle w:val="a3"/>
        <w:numPr>
          <w:ilvl w:val="0"/>
          <w:numId w:val="3"/>
        </w:numPr>
        <w:spacing w:line="560" w:lineRule="exact"/>
        <w:ind w:firstLineChars="0"/>
        <w:rPr>
          <w:rStyle w:val="15"/>
          <w:rFonts w:ascii="仿宋" w:eastAsia="仿宋"/>
        </w:rPr>
      </w:pPr>
      <w:r w:rsidRPr="005A5366">
        <w:rPr>
          <w:rStyle w:val="15"/>
          <w:rFonts w:ascii="仿宋" w:eastAsia="仿宋" w:hint="eastAsia"/>
        </w:rPr>
        <w:t>对工会工作的理论研究还有欠缺，不够深入，还需不断加强学习，充电提高。</w:t>
      </w:r>
    </w:p>
    <w:p w:rsidR="00A00124" w:rsidRPr="005A5366" w:rsidRDefault="00A00124" w:rsidP="00A00124">
      <w:pPr>
        <w:pStyle w:val="a3"/>
        <w:numPr>
          <w:ilvl w:val="0"/>
          <w:numId w:val="3"/>
        </w:numPr>
        <w:spacing w:line="560" w:lineRule="exact"/>
        <w:ind w:firstLineChars="0"/>
        <w:rPr>
          <w:rStyle w:val="15"/>
          <w:rFonts w:ascii="仿宋" w:eastAsia="仿宋"/>
          <w:spacing w:val="-4"/>
        </w:rPr>
      </w:pPr>
      <w:r w:rsidRPr="005A5366">
        <w:rPr>
          <w:rStyle w:val="15"/>
          <w:rFonts w:ascii="仿宋" w:eastAsia="仿宋"/>
        </w:rPr>
        <w:t>平时被日常事务及教学工作占据较多精力，深入基层调查研究，及时发现教职工的需求并及时</w:t>
      </w:r>
      <w:proofErr w:type="gramStart"/>
      <w:r w:rsidRPr="005A5366">
        <w:rPr>
          <w:rStyle w:val="15"/>
          <w:rFonts w:ascii="仿宋" w:eastAsia="仿宋"/>
        </w:rPr>
        <w:t>作出</w:t>
      </w:r>
      <w:proofErr w:type="gramEnd"/>
      <w:r w:rsidRPr="005A5366">
        <w:rPr>
          <w:rStyle w:val="15"/>
          <w:rFonts w:ascii="仿宋" w:eastAsia="仿宋"/>
        </w:rPr>
        <w:t>工会的回应，</w:t>
      </w:r>
      <w:r w:rsidR="00472734" w:rsidRPr="005A5366">
        <w:rPr>
          <w:rStyle w:val="15"/>
          <w:rFonts w:ascii="仿宋" w:eastAsia="仿宋"/>
        </w:rPr>
        <w:t>做得还很不够。</w:t>
      </w:r>
    </w:p>
    <w:p w:rsidR="00472734" w:rsidRPr="005A5366" w:rsidRDefault="00472734" w:rsidP="00A00124">
      <w:pPr>
        <w:pStyle w:val="a3"/>
        <w:numPr>
          <w:ilvl w:val="0"/>
          <w:numId w:val="3"/>
        </w:numPr>
        <w:spacing w:line="560" w:lineRule="exact"/>
        <w:ind w:firstLineChars="0"/>
        <w:rPr>
          <w:rFonts w:ascii="仿宋" w:eastAsia="仿宋" w:hAnsi="仿宋" w:hint="eastAsia"/>
          <w:spacing w:val="-4"/>
          <w:sz w:val="32"/>
          <w:szCs w:val="32"/>
        </w:rPr>
      </w:pPr>
      <w:r w:rsidRPr="005A5366">
        <w:rPr>
          <w:rStyle w:val="15"/>
          <w:rFonts w:ascii="仿宋" w:eastAsia="仿宋"/>
        </w:rPr>
        <w:t>工作偏向于按部就班，开拓创新做得不够。</w:t>
      </w:r>
    </w:p>
    <w:p w:rsidR="005D740A" w:rsidRDefault="005D740A" w:rsidP="005D740A">
      <w:pPr>
        <w:spacing w:line="560" w:lineRule="exact"/>
        <w:ind w:left="624"/>
        <w:rPr>
          <w:spacing w:val="-4"/>
          <w:sz w:val="32"/>
          <w:szCs w:val="32"/>
        </w:rPr>
      </w:pPr>
      <w:r>
        <w:rPr>
          <w:rFonts w:ascii="黑体" w:eastAsia="黑体" w:hAnsi="黑体" w:hint="eastAsia"/>
          <w:spacing w:val="-4"/>
          <w:sz w:val="32"/>
          <w:szCs w:val="32"/>
        </w:rPr>
        <w:t>三、下一步打算</w:t>
      </w:r>
    </w:p>
    <w:p w:rsidR="005D740A" w:rsidRPr="005A5366" w:rsidRDefault="005D740A" w:rsidP="007A011D">
      <w:pPr>
        <w:spacing w:line="560" w:lineRule="exact"/>
        <w:ind w:left="624" w:firstLineChars="100" w:firstLine="320"/>
        <w:rPr>
          <w:rStyle w:val="15"/>
          <w:rFonts w:ascii="仿宋" w:eastAsia="仿宋"/>
        </w:rPr>
      </w:pPr>
      <w:r>
        <w:rPr>
          <w:rStyle w:val="15"/>
          <w:rFonts w:ascii="楷体" w:eastAsia="楷体" w:hAnsi="楷体" w:hint="eastAsia"/>
        </w:rPr>
        <w:t>（一）</w:t>
      </w:r>
      <w:r w:rsidR="00472734" w:rsidRPr="005A5366">
        <w:rPr>
          <w:rStyle w:val="15"/>
          <w:rFonts w:ascii="仿宋" w:eastAsia="仿宋" w:hint="eastAsia"/>
        </w:rPr>
        <w:t>加强自身学习，同时也要加强对工会干部的培训，促进全体工会干部政策理论水平与工作能力的提升。途径：</w:t>
      </w:r>
      <w:r w:rsidR="00E839CF" w:rsidRPr="005A5366">
        <w:rPr>
          <w:rStyle w:val="15"/>
          <w:rFonts w:ascii="仿宋" w:eastAsia="仿宋" w:hint="eastAsia"/>
        </w:rPr>
        <w:t>积极参加上级工会组织的培训学习机会；抓好本人及</w:t>
      </w:r>
      <w:proofErr w:type="gramStart"/>
      <w:r w:rsidR="00E839CF" w:rsidRPr="005A5366">
        <w:rPr>
          <w:rStyle w:val="15"/>
          <w:rFonts w:ascii="仿宋" w:eastAsia="仿宋" w:hint="eastAsia"/>
        </w:rPr>
        <w:t>工会干部工会干部</w:t>
      </w:r>
      <w:proofErr w:type="gramEnd"/>
      <w:r w:rsidR="00E839CF" w:rsidRPr="005A5366">
        <w:rPr>
          <w:rStyle w:val="15"/>
          <w:rFonts w:ascii="仿宋" w:eastAsia="仿宋" w:hint="eastAsia"/>
        </w:rPr>
        <w:t>的自主学习；多与兄弟院校同行交流学习。</w:t>
      </w:r>
    </w:p>
    <w:p w:rsidR="005D740A" w:rsidRPr="005A5366" w:rsidRDefault="005D740A" w:rsidP="007A011D">
      <w:pPr>
        <w:spacing w:line="560" w:lineRule="exact"/>
        <w:ind w:leftChars="200" w:left="480" w:firstLineChars="100" w:firstLine="320"/>
        <w:rPr>
          <w:rStyle w:val="15"/>
          <w:rFonts w:ascii="仿宋" w:eastAsia="仿宋"/>
        </w:rPr>
      </w:pPr>
      <w:r w:rsidRPr="005A5366">
        <w:rPr>
          <w:rStyle w:val="15"/>
          <w:rFonts w:ascii="仿宋" w:eastAsia="仿宋" w:hint="eastAsia"/>
        </w:rPr>
        <w:lastRenderedPageBreak/>
        <w:t>（二）</w:t>
      </w:r>
      <w:r w:rsidR="00E839CF" w:rsidRPr="005A5366">
        <w:rPr>
          <w:rStyle w:val="15"/>
          <w:rFonts w:ascii="仿宋" w:eastAsia="仿宋" w:hint="eastAsia"/>
        </w:rPr>
        <w:t>工作计划中确定的项目，要提前谋划，早做安排，有序推进。</w:t>
      </w:r>
    </w:p>
    <w:p w:rsidR="00E839CF" w:rsidRPr="005A5366" w:rsidRDefault="00E839CF" w:rsidP="007A011D">
      <w:pPr>
        <w:spacing w:line="560" w:lineRule="exact"/>
        <w:ind w:firstLineChars="200" w:firstLine="640"/>
        <w:rPr>
          <w:rStyle w:val="15"/>
          <w:rFonts w:ascii="仿宋" w:eastAsia="仿宋"/>
        </w:rPr>
      </w:pPr>
      <w:r w:rsidRPr="005A5366">
        <w:rPr>
          <w:rStyle w:val="15"/>
          <w:rFonts w:ascii="仿宋" w:eastAsia="仿宋"/>
        </w:rPr>
        <w:t>（三）</w:t>
      </w:r>
      <w:r w:rsidR="007A011D" w:rsidRPr="005A5366">
        <w:rPr>
          <w:rStyle w:val="15"/>
          <w:rFonts w:ascii="仿宋" w:eastAsia="仿宋"/>
        </w:rPr>
        <w:t>确定的重点项目，要克服困难、想方设法寻求帮助，加快进度。</w:t>
      </w:r>
    </w:p>
    <w:p w:rsidR="007A011D" w:rsidRPr="005A5366" w:rsidRDefault="007A011D" w:rsidP="005A5366">
      <w:pPr>
        <w:spacing w:line="560" w:lineRule="exact"/>
        <w:ind w:firstLineChars="200" w:firstLine="640"/>
        <w:rPr>
          <w:rStyle w:val="15"/>
          <w:rFonts w:ascii="仿宋" w:eastAsia="仿宋" w:hint="eastAsia"/>
        </w:rPr>
      </w:pPr>
      <w:r w:rsidRPr="005A5366">
        <w:rPr>
          <w:rStyle w:val="15"/>
          <w:rFonts w:ascii="仿宋" w:eastAsia="仿宋"/>
        </w:rPr>
        <w:t>（四）新一届工会换届完成后，要集思广益，用广大工会干部和教职工的集体智慧，不断丰富工会服务教职工、服务学校中心工作的内容和形式，让教职工能更多地感受到学校大家庭的温暖。</w:t>
      </w:r>
    </w:p>
    <w:p w:rsidR="001B2048" w:rsidRPr="005A5366" w:rsidRDefault="001B2048">
      <w:pPr>
        <w:rPr>
          <w:rFonts w:ascii="仿宋" w:eastAsia="仿宋" w:hAnsi="仿宋"/>
        </w:rPr>
      </w:pPr>
    </w:p>
    <w:sectPr w:rsidR="001B2048" w:rsidRPr="005A5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56851"/>
    <w:multiLevelType w:val="hybridMultilevel"/>
    <w:tmpl w:val="56AEE284"/>
    <w:lvl w:ilvl="0" w:tplc="FCC2663A">
      <w:start w:val="1"/>
      <w:numFmt w:val="japaneseCounting"/>
      <w:lvlText w:val="（%1）"/>
      <w:lvlJc w:val="left"/>
      <w:pPr>
        <w:ind w:left="193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">
    <w:nsid w:val="3C1A7548"/>
    <w:multiLevelType w:val="hybridMultilevel"/>
    <w:tmpl w:val="7892DF38"/>
    <w:lvl w:ilvl="0" w:tplc="B84247B0">
      <w:start w:val="1"/>
      <w:numFmt w:val="japaneseCounting"/>
      <w:lvlText w:val="%1、"/>
      <w:lvlJc w:val="left"/>
      <w:pPr>
        <w:ind w:left="1344" w:hanging="720"/>
      </w:pPr>
      <w:rPr>
        <w:rFonts w:ascii="黑体" w:eastAsia="黑体" w:hAnsi="黑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2">
    <w:nsid w:val="4E2B7A98"/>
    <w:multiLevelType w:val="hybridMultilevel"/>
    <w:tmpl w:val="043255C0"/>
    <w:lvl w:ilvl="0" w:tplc="456EE1DA">
      <w:start w:val="1"/>
      <w:numFmt w:val="japaneseCounting"/>
      <w:lvlText w:val="（%1）"/>
      <w:lvlJc w:val="left"/>
      <w:pPr>
        <w:ind w:left="1931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F6"/>
    <w:rsid w:val="00045AB5"/>
    <w:rsid w:val="00072A9B"/>
    <w:rsid w:val="001B2048"/>
    <w:rsid w:val="001E3B7D"/>
    <w:rsid w:val="00211E5E"/>
    <w:rsid w:val="00236FC2"/>
    <w:rsid w:val="002739F9"/>
    <w:rsid w:val="00287387"/>
    <w:rsid w:val="002F5D16"/>
    <w:rsid w:val="00360883"/>
    <w:rsid w:val="00373440"/>
    <w:rsid w:val="00472734"/>
    <w:rsid w:val="0051284B"/>
    <w:rsid w:val="00513131"/>
    <w:rsid w:val="00516E55"/>
    <w:rsid w:val="005876CC"/>
    <w:rsid w:val="005A5366"/>
    <w:rsid w:val="005D740A"/>
    <w:rsid w:val="006248A7"/>
    <w:rsid w:val="006F4E85"/>
    <w:rsid w:val="007861B4"/>
    <w:rsid w:val="007A011D"/>
    <w:rsid w:val="007C6292"/>
    <w:rsid w:val="007D2433"/>
    <w:rsid w:val="007F2509"/>
    <w:rsid w:val="008B412E"/>
    <w:rsid w:val="00963470"/>
    <w:rsid w:val="00A00124"/>
    <w:rsid w:val="00A847F6"/>
    <w:rsid w:val="00AF28E0"/>
    <w:rsid w:val="00C84F1F"/>
    <w:rsid w:val="00C953E4"/>
    <w:rsid w:val="00E63E25"/>
    <w:rsid w:val="00E8348F"/>
    <w:rsid w:val="00E839CF"/>
    <w:rsid w:val="00EB7864"/>
    <w:rsid w:val="00ED1DDB"/>
    <w:rsid w:val="00ED4845"/>
    <w:rsid w:val="00EE1FF6"/>
    <w:rsid w:val="00EF0BAF"/>
    <w:rsid w:val="00EF3C39"/>
    <w:rsid w:val="00F0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81DED0-E3C2-4B33-AB58-ED9D85DA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0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qFormat/>
    <w:rsid w:val="005D740A"/>
    <w:rPr>
      <w:rFonts w:ascii="楷体_GB2312" w:hAnsi="仿宋" w:hint="default"/>
      <w:sz w:val="32"/>
      <w:szCs w:val="32"/>
    </w:rPr>
  </w:style>
  <w:style w:type="paragraph" w:styleId="a3">
    <w:name w:val="List Paragraph"/>
    <w:basedOn w:val="a"/>
    <w:uiPriority w:val="34"/>
    <w:qFormat/>
    <w:rsid w:val="008B41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Lenovo</cp:lastModifiedBy>
  <cp:revision>3</cp:revision>
  <dcterms:created xsi:type="dcterms:W3CDTF">2024-06-23T16:03:00Z</dcterms:created>
  <dcterms:modified xsi:type="dcterms:W3CDTF">2024-06-25T12:35:00Z</dcterms:modified>
</cp:coreProperties>
</file>