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12" w:lineRule="auto"/>
        <w:ind w:left="0" w:right="0" w:firstLine="0" w:firstLineChars="0"/>
        <w:jc w:val="left"/>
        <w:textAlignment w:val="baseline"/>
        <w:outlineLvl w:val="0"/>
        <w:rPr>
          <w:rFonts w:hint="default"/>
          <w:b w:val="0"/>
          <w:bCs w:val="0"/>
          <w:spacing w:val="-9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pacing w:val="-9"/>
          <w:sz w:val="28"/>
          <w:szCs w:val="28"/>
          <w:lang w:val="en-US" w:eastAsia="zh-CN"/>
        </w:rPr>
        <w:t>附件1：参考实例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12" w:lineRule="auto"/>
        <w:ind w:left="0" w:right="0" w:firstLine="0" w:firstLineChars="0"/>
        <w:jc w:val="center"/>
        <w:textAlignment w:val="baseline"/>
        <w:outlineLvl w:val="0"/>
        <w:rPr>
          <w:rFonts w:hint="default"/>
          <w:b/>
          <w:bCs/>
          <w:spacing w:val="-9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-9"/>
          <w:sz w:val="32"/>
          <w:szCs w:val="32"/>
          <w:lang w:val="en-US" w:eastAsia="zh-CN"/>
        </w:rPr>
        <w:t>发明创造十二法——自行车创新原理参考</w:t>
      </w:r>
    </w:p>
    <w:tbl>
      <w:tblPr>
        <w:tblStyle w:val="7"/>
        <w:tblW w:w="4999" w:type="pct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8"/>
        <w:gridCol w:w="2115"/>
        <w:gridCol w:w="4591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firstLine="235" w:firstLineChars="100"/>
              <w:textAlignment w:val="baselin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检核内容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922" w:firstLine="0" w:firstLineChars="0"/>
              <w:textAlignment w:val="baselin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设想内容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1575" w:firstLine="0" w:firstLineChars="0"/>
              <w:textAlignment w:val="baselin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简要说明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加一加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自行车反光镜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看到后面，提高安全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减一减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无链条自行车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利用杠杆原理作上下运动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扩一扩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水陆两用自行车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车两侧装四个气囊，车后装小型螺旋桨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缩一缩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折叠式自行车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缩小体积，便于上楼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变一变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助动式自行车用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电动上紧大发条助力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改一改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车头可转自行车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停车场车多时可方便拿出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拼一拼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多功能自行车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用自行车抽水、脱粒挂拖斗运输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学一学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电动式自行车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装蓄电池和小电机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代一代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塑料自行车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用碳纤维塑料替代金属车架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搬一搬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家用健身自行车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在家锻炼身体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反一反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发电自行车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停电时用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2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定一定</w:t>
            </w:r>
          </w:p>
        </w:tc>
        <w:tc>
          <w:tcPr>
            <w:tcW w:w="127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自动限速自行车</w:t>
            </w:r>
          </w:p>
        </w:tc>
        <w:tc>
          <w:tcPr>
            <w:tcW w:w="2763" w:type="pct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380" w:firstLine="0" w:firstLineChars="0"/>
              <w:textAlignment w:val="baseline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不超速、安全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/>
          <w:spacing w:val="-3"/>
          <w:sz w:val="28"/>
          <w:szCs w:val="28"/>
          <w:lang w:val="en-US" w:eastAsia="zh-CN"/>
        </w:rPr>
        <w:sectPr>
          <w:type w:val="continuous"/>
          <w:pgSz w:w="11906" w:h="16838"/>
          <w:pgMar w:top="1440" w:right="1800" w:bottom="1440" w:left="180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12" w:lineRule="auto"/>
        <w:ind w:left="0" w:right="0" w:firstLine="0" w:firstLineChars="0"/>
        <w:jc w:val="center"/>
        <w:textAlignment w:val="baseline"/>
        <w:outlineLvl w:val="0"/>
        <w:rPr>
          <w:rFonts w:hint="default"/>
          <w:b/>
          <w:bCs/>
          <w:spacing w:val="-9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-9"/>
          <w:sz w:val="32"/>
          <w:szCs w:val="32"/>
          <w:lang w:val="en-US" w:eastAsia="zh-CN"/>
        </w:rPr>
        <w:t>其他实例参考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2" w:firstLineChars="200"/>
        <w:textAlignment w:val="baseline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给大家带来一些生活中创新点子的案例例如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 w:ascii="Arial" w:hAnsi="Arial" w:eastAsia="Arial" w:cs="Arial"/>
          <w:sz w:val="28"/>
          <w:szCs w:val="28"/>
        </w:rPr>
      </w:pPr>
      <w:r>
        <w:rPr>
          <w:rFonts w:hint="eastAsia" w:eastAsia="宋体" w:cs="Arial"/>
          <w:sz w:val="28"/>
          <w:szCs w:val="28"/>
          <w:lang w:val="en-US" w:eastAsia="zh-CN"/>
        </w:rPr>
        <w:t>1.</w:t>
      </w:r>
      <w:r>
        <w:rPr>
          <w:rFonts w:hint="eastAsia" w:ascii="Arial" w:hAnsi="Arial" w:eastAsia="Arial" w:cs="Arial"/>
          <w:sz w:val="28"/>
          <w:szCs w:val="28"/>
        </w:rPr>
        <w:t>随着人们生活水平的提高,家中家用电器的数量越来越多,显露在外的电源线也愈发杂乱,不</w:t>
      </w:r>
      <w:bookmarkStart w:id="0" w:name="_GoBack"/>
      <w:bookmarkEnd w:id="0"/>
      <w:r>
        <w:rPr>
          <w:rFonts w:hint="eastAsia" w:ascii="Arial" w:hAnsi="Arial" w:eastAsia="Arial" w:cs="Arial"/>
          <w:sz w:val="28"/>
          <w:szCs w:val="28"/>
        </w:rPr>
        <w:t>仅影响居住环境整洁,而且会产生安全隐患。某职业院校学生利用废弃包装纸盒设计了一款电器集线器,可以将杂乱的电源线收纳、隐藏于背后,让居住环境变得更整洁,同时也变废为宝。同学们,你们是不是也想尝试一下,制作一个纸壳集线器，让自己的宿舍更美观、更安全呢?如果我们进一步优化它的造型，添加卡通图案,是不是可以推广、销售它呢?这时它已成为一件为环保事业做贡献的创意商品。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eastAsia" w:ascii="Arial" w:hAnsi="Arial" w:eastAsia="Arial" w:cs="Arial"/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2211705" cy="2427605"/>
                  <wp:effectExtent l="0" t="0" r="17145" b="1079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r="10845" b="3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705" cy="242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eastAsia" w:ascii="Arial" w:hAnsi="Arial" w:eastAsia="Arial" w:cs="Arial"/>
                <w:sz w:val="28"/>
                <w:szCs w:val="28"/>
                <w:vertAlign w:val="baseline"/>
                <w:lang w:eastAsia="zh-CN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2240915" cy="2414270"/>
                  <wp:effectExtent l="0" t="0" r="6985" b="508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4645" t="9178" r="3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915" cy="241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Chars="0"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口香糖可以清除口腔异味、保持口气清新,深受人们喜爱。但是口香糖如果不慎粘到衣服上、落到地上,清理起来会很麻烦。设计师创新设计出口香糖的新包装盒，巧妙地解决了这一问题。相比普通的口香糖包装盒，这款包装盒在瓶底增加了存放废弃口香糖的空间，并且设计了方便废弃物投入的橡胶材质开口。这样的创意让废弃口香糖有了安身之处，且使用方便。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2175510" cy="1948815"/>
                  <wp:effectExtent l="0" t="0" r="15240" b="13335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10" cy="194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2197100" cy="1936115"/>
                  <wp:effectExtent l="0" t="0" r="12700" b="698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0" cy="193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sz w:val="28"/>
          <w:szCs w:val="28"/>
        </w:rPr>
      </w:pPr>
      <w:r>
        <w:rPr>
          <w:rFonts w:hint="eastAsia" w:eastAsia="宋体" w:cs="Arial"/>
          <w:sz w:val="28"/>
          <w:szCs w:val="28"/>
          <w:lang w:val="en-US" w:eastAsia="zh-CN"/>
        </w:rPr>
        <w:t>3.</w:t>
      </w:r>
      <w:r>
        <w:rPr>
          <w:rFonts w:hint="eastAsia" w:ascii="Arial" w:hAnsi="Arial" w:eastAsia="Arial" w:cs="Arial"/>
          <w:sz w:val="28"/>
          <w:szCs w:val="28"/>
        </w:rPr>
        <w:t>使用传统的淘米篓时，为了冲干净米里的漂浮物，也会冲掉一些米。为了解决这一问题,某职业院校学生设计了一种 U型的淘米篓,延长了一侧的长度,并将底部的漏水孔移到侧面,让靠近底部的孔小，远离底部的孔大。这样，淘米时不仅洗得更干净，而且不会把米冲掉,节约了粮食。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3239770" cy="1824355"/>
                  <wp:effectExtent l="0" t="0" r="17780" b="4445"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770" cy="182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baseline"/>
        <w:rPr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471" w:rightChars="0" w:firstLine="562" w:firstLineChars="200"/>
        <w:jc w:val="left"/>
        <w:textAlignment w:val="baseline"/>
        <w:rPr>
          <w:rFonts w:hint="eastAsia" w:ascii="Arial" w:hAnsi="Arial" w:eastAsia="宋体" w:cs="Arial"/>
          <w:b/>
          <w:bCs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  <w:r>
        <w:rPr>
          <w:rFonts w:hint="eastAsia" w:ascii="Arial" w:hAnsi="Arial" w:eastAsia="Arial" w:cs="Arial"/>
          <w:b/>
          <w:bCs/>
          <w:color w:val="auto"/>
          <w:sz w:val="28"/>
          <w:szCs w:val="28"/>
        </w:rPr>
        <w:t>工作中创新点子的案例例如</w:t>
      </w:r>
      <w:r>
        <w:rPr>
          <w:rFonts w:hint="eastAsia" w:ascii="Arial" w:hAnsi="Arial" w:eastAsia="宋体" w:cs="Arial"/>
          <w:b/>
          <w:bCs/>
          <w:color w:val="auto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1.不会割伤手的台锯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台锯是木工行业必不可少的工具之一。自1906年台锯被发明以来，木工们的工作效率直线上升，不过事故数量也随之上升。调查显示,每年台锯导致的事故超过6万件,平均每9分钟就会出现一例意外伤害。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某厂家对台锯作了改进,利用人体与木材不同的电气属性,给锯片加上微弱的电流，当手接触到锯片的刹那,电信号会触发火药爆炸,弹开锯片,从而保护木工的人身安全，整个触发过程仅需5毫秒。这种巧妙的设计既保留了电错原有的工作效率,又最大限度地提升了操作的安全性,虽然是技术上的小改进,却是安全方面的大进步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471" w:rightChars="0" w:firstLine="0" w:firstLineChars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980055" cy="1750060"/>
            <wp:effectExtent l="0" t="0" r="10795" b="254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12" w:lineRule="auto"/>
        <w:ind w:left="0" w:leftChars="0"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宁允展:高铁上的“中国精度”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12" w:lineRule="auto"/>
        <w:ind w:left="0" w:leftChars="0"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宁允展是南车青岛四方机车车辆股份有限公司车辆钳工,高级技师,高铁首席研磨师。他是国内第一个从事高铁转向架定位臂研磨的工人，也是这道工序最高技能水平的代表。他研磨的定位臂已经创遣了连续十年无次品的纪录。他和他的团队研磨的转向架被安装在 673 列高速动车组上，该动车组已奔驰 9亿多千米,相当于绕地球2万多圈。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12" w:lineRule="auto"/>
        <w:ind w:left="0" w:leftChars="0"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转向架技术是高速动车组九大关键技术之一，转向架上有个定位臂,是关键中的关键。在高速动车组运行时速达200多千米的情况下,定位臂和轮对节点必须有75%以上的接触面间除小于0.05毫米,否则会直接影响行车安全。宁允展的工作就是确保这个间隙小于0.05 毫米。他的风动砂轮纯手工研磨操作法将研磨效率提高了一倍多,接触面的贴合率也从原来的75%提高到了90%以上。他发明了精加工表面缺陷焊修方法,修复精度最高可达到 0.01 毫米，相当于一根细头发丝的1/5。他执着于创新研究,主持了多项课题攻关,发明了多种工装，其中有2项获得了国家专利,每年为公司节约创效近300万元。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12" w:lineRule="auto"/>
        <w:ind w:left="0" w:leftChars="0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图1-18 宁允展在进行研磨操作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12" w:lineRule="auto"/>
        <w:ind w:left="0" w:leftChars="0"/>
        <w:textAlignment w:val="baseline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一心一意做手艺，不当班长不当官,扎根一线24年,宁允展与很多人有着不同的迫求:“我不是完人，但我的产品一定是完美的。做到这一点，需要一辈子踏踏实实</w:t>
      </w:r>
      <w:r>
        <w:rPr>
          <w:rFonts w:hint="eastAsia" w:eastAsia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471" w:rightChars="0" w:firstLine="0" w:firstLineChars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783965" cy="2422525"/>
            <wp:effectExtent l="0" t="0" r="10795" b="63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3965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顾秋亮: 深海“蛟龙”守护者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“蛟龙”号载人潜水器是目前世界上潜深最深的载人潜水器,其研制难度不亚于建设航天工程的难度。在这个高精尖的重大技术攻关中,有一个普通钳工技师的身影，他就是顾秋亮一-中国船舶重工集团公司第七O二研究所水下工程研究开发部职工，“蛟龙”号载人潜水器(图1-17)首席装配钳工技师。十多年来，顾秋亮带领全组成员，保质保量完成了“蛟龙”号总装集成，以及数十次水池试验和海试过程中的“蛟龙”号部件拆装与维护,还和科技人员一道攻关,解决了海上试验中遇到的技术难题,用实际行动表达着对祖国载人深潜事业的忠诚与热爱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560" w:firstLineChars="200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作为首席装配钳工技师，工作中面对技术难题是常有的事。而每次顾秋亮都能见招拆招,靠的就是工作四十余年来养成的“螺丝钉”精神。他爱琢磨、善钻研,喜欢啃工作中的“硬骨头”。他总是绞尽脑汁,想着如何改进安装方法和工具、提高安装精度,确保高质量地完成安装任务。正是凭着这股爱钻研的劲头,顾秋亮在工作中练就了较强的创新和解决技术难题的能力，出色完成了各项高技术、高难度、高水平的工程安装与调试任务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471" w:rightChars="0" w:firstLine="0" w:firstLineChars="0"/>
        <w:jc w:val="left"/>
        <w:textAlignment w:val="baseline"/>
        <w:rPr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0" w:rightChars="0" w:firstLine="0" w:firstLineChars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270885" cy="2035175"/>
            <wp:effectExtent l="0" t="0" r="5715" b="698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088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right="471" w:rightChars="0" w:firstLine="0" w:firstLineChars="0"/>
        <w:jc w:val="left"/>
        <w:textAlignment w:val="baseline"/>
        <w:rPr>
          <w:sz w:val="28"/>
          <w:szCs w:val="28"/>
        </w:rPr>
      </w:pPr>
    </w:p>
    <w:p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baseline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2YjVjNWQ0OGQzMGY5YWIyNzg1MDE5YjUzNGQwNzcifQ=="/>
  </w:docVars>
  <w:rsids>
    <w:rsidRoot w:val="402176D7"/>
    <w:rsid w:val="026033F5"/>
    <w:rsid w:val="15D428D1"/>
    <w:rsid w:val="1B087B35"/>
    <w:rsid w:val="1C315747"/>
    <w:rsid w:val="402176D7"/>
    <w:rsid w:val="50B45146"/>
    <w:rsid w:val="521C64D8"/>
    <w:rsid w:val="640146EE"/>
    <w:rsid w:val="7DA9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6"/>
      <w:szCs w:val="36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2023-09-14T02:29:00Z</dcterms:created>
  <dc:creator>lw广</dc:creator>
  <cp:lastModifiedBy>lw广</cp:lastModifiedBy>
  <dcterms:modified xsi:type="dcterms:W3CDTF">2023-10-12T06:30:07Z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BEE8A63889E243118C00085273EB0FB8_13</vt:lpwstr>
  </property>
</Properties>
</file>